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1AE9" w14:textId="1C61DA61" w:rsidR="00C4462E" w:rsidRPr="00C4462E" w:rsidRDefault="00C4462E" w:rsidP="00C4462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1036C50" wp14:editId="41666A3E">
            <wp:extent cx="1581150" cy="4743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Onl_Logo_RGB_Desk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517" cy="47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71AAE" w14:textId="42EDDCE2" w:rsidR="00BA6D94" w:rsidRPr="00A80E1C" w:rsidRDefault="00F240F0" w:rsidP="00BA6D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8"/>
          <w:szCs w:val="28"/>
        </w:rPr>
      </w:pPr>
      <w:r w:rsidRPr="00A80E1C">
        <w:rPr>
          <w:rStyle w:val="normaltextrun"/>
          <w:rFonts w:ascii="Tahoma" w:hAnsi="Tahoma" w:cs="Tahoma"/>
          <w:b/>
          <w:bCs/>
          <w:sz w:val="28"/>
          <w:szCs w:val="28"/>
        </w:rPr>
        <w:t>Voorbeeld</w:t>
      </w:r>
      <w:r w:rsidR="00A80E1C" w:rsidRPr="00A80E1C">
        <w:rPr>
          <w:rStyle w:val="normaltextrun"/>
          <w:rFonts w:ascii="Tahoma" w:hAnsi="Tahoma" w:cs="Tahoma"/>
          <w:b/>
          <w:bCs/>
          <w:sz w:val="28"/>
          <w:szCs w:val="28"/>
        </w:rPr>
        <w:t>tekst</w:t>
      </w:r>
      <w:r w:rsidRPr="00A80E1C">
        <w:rPr>
          <w:rStyle w:val="normaltextrun"/>
          <w:rFonts w:ascii="Tahoma" w:hAnsi="Tahoma" w:cs="Tahoma"/>
          <w:b/>
          <w:bCs/>
          <w:sz w:val="28"/>
          <w:szCs w:val="28"/>
        </w:rPr>
        <w:t xml:space="preserve"> </w:t>
      </w:r>
      <w:r w:rsidR="00B36E1B">
        <w:rPr>
          <w:rStyle w:val="normaltextrun"/>
          <w:rFonts w:ascii="Tahoma" w:hAnsi="Tahoma" w:cs="Tahoma"/>
          <w:b/>
          <w:bCs/>
          <w:sz w:val="28"/>
          <w:szCs w:val="28"/>
        </w:rPr>
        <w:t>werving</w:t>
      </w:r>
      <w:r w:rsidR="00373C0B">
        <w:rPr>
          <w:rStyle w:val="normaltextrun"/>
          <w:rFonts w:ascii="Tahoma" w:hAnsi="Tahoma" w:cs="Tahoma"/>
          <w:b/>
          <w:bCs/>
          <w:sz w:val="28"/>
          <w:szCs w:val="28"/>
        </w:rPr>
        <w:t xml:space="preserve"> </w:t>
      </w:r>
      <w:r w:rsidRPr="00A80E1C">
        <w:rPr>
          <w:rStyle w:val="normaltextrun"/>
          <w:rFonts w:ascii="Tahoma" w:hAnsi="Tahoma" w:cs="Tahoma"/>
          <w:b/>
          <w:bCs/>
          <w:sz w:val="28"/>
          <w:szCs w:val="28"/>
        </w:rPr>
        <w:t xml:space="preserve">zorgverleners </w:t>
      </w:r>
      <w:r w:rsidR="00373C0B">
        <w:rPr>
          <w:rStyle w:val="normaltextrun"/>
          <w:rFonts w:ascii="Tahoma" w:hAnsi="Tahoma" w:cs="Tahoma"/>
          <w:b/>
          <w:bCs/>
          <w:sz w:val="28"/>
          <w:szCs w:val="28"/>
        </w:rPr>
        <w:t>om 1</w:t>
      </w:r>
      <w:r w:rsidR="00373C0B" w:rsidRPr="00373C0B">
        <w:rPr>
          <w:rStyle w:val="normaltextrun"/>
          <w:rFonts w:ascii="Tahoma" w:hAnsi="Tahoma" w:cs="Tahoma"/>
          <w:b/>
          <w:bCs/>
          <w:sz w:val="28"/>
          <w:szCs w:val="28"/>
          <w:vertAlign w:val="superscript"/>
        </w:rPr>
        <w:t>ste</w:t>
      </w:r>
      <w:r w:rsidR="00373C0B">
        <w:rPr>
          <w:rStyle w:val="normaltextrun"/>
          <w:rFonts w:ascii="Tahoma" w:hAnsi="Tahoma" w:cs="Tahoma"/>
          <w:b/>
          <w:bCs/>
          <w:sz w:val="28"/>
          <w:szCs w:val="28"/>
        </w:rPr>
        <w:t xml:space="preserve"> gebruikerservaringen op te halen</w:t>
      </w:r>
    </w:p>
    <w:p w14:paraId="170FCB34" w14:textId="0C0FC859" w:rsidR="00F240F0" w:rsidRPr="00A80E1C" w:rsidRDefault="00F240F0" w:rsidP="00BA6D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w14:paraId="294AD521" w14:textId="773B7354" w:rsidR="00A80E1C" w:rsidRPr="00A80E1C" w:rsidRDefault="00A80E1C" w:rsidP="00A80E1C">
      <w:pPr>
        <w:rPr>
          <w:rFonts w:cs="Tahoma"/>
        </w:rPr>
      </w:pPr>
      <w:r w:rsidRPr="00A80E1C">
        <w:rPr>
          <w:rFonts w:cs="Tahoma"/>
        </w:rPr>
        <w:t xml:space="preserve">Een persoonlijke gezondheidsomgeving (PGO) is een app of website. In een PGO </w:t>
      </w:r>
      <w:r>
        <w:rPr>
          <w:rFonts w:cs="Tahoma"/>
        </w:rPr>
        <w:t>kun je</w:t>
      </w:r>
      <w:r w:rsidRPr="00A80E1C">
        <w:rPr>
          <w:rFonts w:cs="Tahoma"/>
        </w:rPr>
        <w:t xml:space="preserve"> verbinding maken met de computer van </w:t>
      </w:r>
      <w:r>
        <w:rPr>
          <w:rFonts w:cs="Tahoma"/>
        </w:rPr>
        <w:t>verschillende</w:t>
      </w:r>
      <w:r w:rsidRPr="00A80E1C">
        <w:rPr>
          <w:rFonts w:cs="Tahoma"/>
        </w:rPr>
        <w:t xml:space="preserve"> zorgverleners. Zoals van de huisarts, het ziekenhuis of een therapeut. Zo </w:t>
      </w:r>
      <w:r>
        <w:rPr>
          <w:rFonts w:cs="Tahoma"/>
        </w:rPr>
        <w:t>haalt jouw patiënten</w:t>
      </w:r>
      <w:r w:rsidRPr="00A80E1C">
        <w:rPr>
          <w:rFonts w:cs="Tahoma"/>
        </w:rPr>
        <w:t xml:space="preserve"> een kopie van </w:t>
      </w:r>
      <w:r>
        <w:rPr>
          <w:rFonts w:cs="Tahoma"/>
        </w:rPr>
        <w:t>de</w:t>
      </w:r>
      <w:r w:rsidRPr="00A80E1C">
        <w:rPr>
          <w:rFonts w:cs="Tahoma"/>
        </w:rPr>
        <w:t xml:space="preserve"> medische gegevens op en zet</w:t>
      </w:r>
      <w:r>
        <w:rPr>
          <w:rFonts w:cs="Tahoma"/>
        </w:rPr>
        <w:t>ten</w:t>
      </w:r>
      <w:r w:rsidRPr="00A80E1C">
        <w:rPr>
          <w:rFonts w:cs="Tahoma"/>
        </w:rPr>
        <w:t xml:space="preserve"> deze in </w:t>
      </w:r>
      <w:r>
        <w:rPr>
          <w:rFonts w:cs="Tahoma"/>
        </w:rPr>
        <w:t>hun</w:t>
      </w:r>
      <w:r w:rsidRPr="00A80E1C">
        <w:rPr>
          <w:rFonts w:cs="Tahoma"/>
        </w:rPr>
        <w:t xml:space="preserve"> PGO. Dit maakt een PGO anders dan een patiëntportaal. In ons portaal &lt;naam portaal&gt; zie je alleen informatie van &lt;naam instelling&gt;. In een PGO kun je ook informatie van andere zorgverleners ophalen.  </w:t>
      </w:r>
    </w:p>
    <w:p w14:paraId="5485BA59" w14:textId="2957D695" w:rsidR="00A80E1C" w:rsidRDefault="00A80E1C" w:rsidP="00BA6D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F5CA046" w14:textId="77777777" w:rsidR="00A80E1C" w:rsidRPr="00C02103" w:rsidRDefault="00A80E1C" w:rsidP="00A80E1C">
      <w:pPr>
        <w:rPr>
          <w:rFonts w:cs="Tahoma"/>
        </w:rPr>
      </w:pPr>
      <w:r w:rsidRPr="00C02103">
        <w:rPr>
          <w:rFonts w:cs="Tahoma"/>
          <w:b/>
          <w:bCs/>
        </w:rPr>
        <w:t>Er is steeds meer mogelijk met een PGO</w:t>
      </w:r>
      <w:r w:rsidRPr="00C02103">
        <w:rPr>
          <w:rFonts w:cs="Tahoma"/>
        </w:rPr>
        <w:t> </w:t>
      </w:r>
    </w:p>
    <w:p w14:paraId="0F7D71A7" w14:textId="2FA5AC83" w:rsidR="00A80E1C" w:rsidRPr="00C02103" w:rsidRDefault="00A80E1C" w:rsidP="00A80E1C">
      <w:pPr>
        <w:rPr>
          <w:rFonts w:cs="Tahoma"/>
        </w:rPr>
      </w:pPr>
      <w:r w:rsidRPr="00C02103">
        <w:rPr>
          <w:rFonts w:cs="Tahoma"/>
        </w:rPr>
        <w:t xml:space="preserve">Het gaat de goede kant op met </w:t>
      </w:r>
      <w:proofErr w:type="spellStart"/>
      <w:r w:rsidRPr="00C02103">
        <w:rPr>
          <w:rFonts w:cs="Tahoma"/>
        </w:rPr>
        <w:t>PGO’s</w:t>
      </w:r>
      <w:proofErr w:type="spellEnd"/>
      <w:r w:rsidRPr="00C02103">
        <w:rPr>
          <w:rFonts w:cs="Tahoma"/>
        </w:rPr>
        <w:t xml:space="preserve">. Het ophalen van je medische gegevens kan al bij bijna alle Nederlandse huisartsenpraktijken. En ggz-instellingen, klinieken, </w:t>
      </w:r>
      <w:proofErr w:type="spellStart"/>
      <w:r w:rsidRPr="00C02103">
        <w:rPr>
          <w:rFonts w:cs="Tahoma"/>
        </w:rPr>
        <w:t>UMC's</w:t>
      </w:r>
      <w:proofErr w:type="spellEnd"/>
      <w:r w:rsidRPr="00C02103">
        <w:rPr>
          <w:rFonts w:cs="Tahoma"/>
        </w:rPr>
        <w:t xml:space="preserve"> en ziekenhuizen zijn bezig dit mogelijk te maken. Ook &lt;naam van deze instelling of meerdere regionale instellingen&gt; doet/doen mee. Want wij vinden het belangrijk dat </w:t>
      </w:r>
      <w:r>
        <w:rPr>
          <w:rFonts w:cs="Tahoma"/>
        </w:rPr>
        <w:t>onze</w:t>
      </w:r>
      <w:r w:rsidRPr="00C02103">
        <w:rPr>
          <w:rFonts w:cs="Tahoma"/>
        </w:rPr>
        <w:t xml:space="preserve"> patiënt</w:t>
      </w:r>
      <w:r>
        <w:rPr>
          <w:rFonts w:cs="Tahoma"/>
        </w:rPr>
        <w:t>en</w:t>
      </w:r>
      <w:r w:rsidRPr="00C02103">
        <w:rPr>
          <w:rFonts w:cs="Tahoma"/>
        </w:rPr>
        <w:t xml:space="preserve"> overzicht heb</w:t>
      </w:r>
      <w:r>
        <w:rPr>
          <w:rFonts w:cs="Tahoma"/>
        </w:rPr>
        <w:t>ben</w:t>
      </w:r>
      <w:r w:rsidRPr="00C02103">
        <w:rPr>
          <w:rFonts w:cs="Tahoma"/>
        </w:rPr>
        <w:t xml:space="preserve"> over al </w:t>
      </w:r>
      <w:r>
        <w:rPr>
          <w:rFonts w:cs="Tahoma"/>
        </w:rPr>
        <w:t>hun</w:t>
      </w:r>
      <w:r w:rsidRPr="00C02103">
        <w:rPr>
          <w:rFonts w:cs="Tahoma"/>
        </w:rPr>
        <w:t xml:space="preserve"> medische gegevens.  </w:t>
      </w:r>
    </w:p>
    <w:p w14:paraId="29CFD1AB" w14:textId="3E8B8140" w:rsidR="00A80E1C" w:rsidRDefault="00A80E1C" w:rsidP="00BA6D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1AB440B" w14:textId="77777777" w:rsidR="00A90EC1" w:rsidRPr="00C02103" w:rsidRDefault="00A90EC1" w:rsidP="00A90EC1">
      <w:pPr>
        <w:rPr>
          <w:rFonts w:cs="Tahoma"/>
        </w:rPr>
      </w:pPr>
      <w:r w:rsidRPr="00C02103">
        <w:rPr>
          <w:rFonts w:cs="Tahoma"/>
          <w:b/>
          <w:bCs/>
        </w:rPr>
        <w:t>Veiligheid staat voorop</w:t>
      </w:r>
      <w:r w:rsidRPr="00C02103">
        <w:rPr>
          <w:rFonts w:cs="Tahoma"/>
        </w:rPr>
        <w:t> </w:t>
      </w:r>
    </w:p>
    <w:p w14:paraId="425E2958" w14:textId="2C1998DF" w:rsidR="00A90EC1" w:rsidRPr="00C02103" w:rsidRDefault="00A90EC1" w:rsidP="00A90EC1">
      <w:pPr>
        <w:rPr>
          <w:rFonts w:cs="Tahoma"/>
        </w:rPr>
      </w:pPr>
      <w:r w:rsidRPr="00C02103">
        <w:rPr>
          <w:rFonts w:cs="Tahoma"/>
        </w:rPr>
        <w:t xml:space="preserve">Medische gegevens zijn persoonlijke gegevens. Een veilige verbinding tussen </w:t>
      </w:r>
      <w:r>
        <w:rPr>
          <w:rFonts w:cs="Tahoma"/>
        </w:rPr>
        <w:t>de</w:t>
      </w:r>
      <w:r w:rsidRPr="00C02103">
        <w:rPr>
          <w:rFonts w:cs="Tahoma"/>
        </w:rPr>
        <w:t xml:space="preserve"> </w:t>
      </w:r>
      <w:proofErr w:type="spellStart"/>
      <w:r w:rsidRPr="00C02103">
        <w:rPr>
          <w:rFonts w:cs="Tahoma"/>
        </w:rPr>
        <w:t>PGO</w:t>
      </w:r>
      <w:r>
        <w:rPr>
          <w:rFonts w:cs="Tahoma"/>
        </w:rPr>
        <w:t>’s</w:t>
      </w:r>
      <w:proofErr w:type="spellEnd"/>
      <w:r w:rsidRPr="00C02103">
        <w:rPr>
          <w:rFonts w:cs="Tahoma"/>
        </w:rPr>
        <w:t xml:space="preserve"> en &lt;naam instelling&gt; is erg belangrijk. Hiervoor heeft Stichting MedMij strenge regels gemaakt. </w:t>
      </w:r>
      <w:proofErr w:type="spellStart"/>
      <w:r w:rsidRPr="00C02103">
        <w:rPr>
          <w:rFonts w:cs="Tahoma"/>
        </w:rPr>
        <w:t>PGO’s</w:t>
      </w:r>
      <w:proofErr w:type="spellEnd"/>
      <w:r w:rsidRPr="00C02103">
        <w:rPr>
          <w:rFonts w:cs="Tahoma"/>
        </w:rPr>
        <w:t xml:space="preserve"> en zorgverleners met een MedMij-label volgen deze regels. Het MedMij-label betekent dat </w:t>
      </w:r>
      <w:r>
        <w:rPr>
          <w:rFonts w:cs="Tahoma"/>
        </w:rPr>
        <w:t>een</w:t>
      </w:r>
      <w:r w:rsidRPr="00C02103">
        <w:rPr>
          <w:rFonts w:cs="Tahoma"/>
        </w:rPr>
        <w:t xml:space="preserve"> PGO op een veilige manier k</w:t>
      </w:r>
      <w:r>
        <w:rPr>
          <w:rFonts w:cs="Tahoma"/>
        </w:rPr>
        <w:t>an</w:t>
      </w:r>
      <w:r w:rsidRPr="00C02103">
        <w:rPr>
          <w:rFonts w:cs="Tahoma"/>
        </w:rPr>
        <w:t xml:space="preserve"> verbinden met de computer van deze zorgverleners. En het betekent ook dat </w:t>
      </w:r>
      <w:r>
        <w:rPr>
          <w:rFonts w:cs="Tahoma"/>
        </w:rPr>
        <w:t xml:space="preserve">de medische </w:t>
      </w:r>
      <w:r w:rsidRPr="00C02103">
        <w:rPr>
          <w:rFonts w:cs="Tahoma"/>
        </w:rPr>
        <w:t>gegevens veilig worden opgeslagen in de PGO.  </w:t>
      </w:r>
    </w:p>
    <w:p w14:paraId="3164FC85" w14:textId="77777777" w:rsidR="00A90EC1" w:rsidRPr="00C02103" w:rsidRDefault="00A90EC1" w:rsidP="00A90EC1">
      <w:pPr>
        <w:rPr>
          <w:rFonts w:cs="Tahoma"/>
        </w:rPr>
      </w:pPr>
      <w:r w:rsidRPr="00C02103">
        <w:rPr>
          <w:rFonts w:cs="Tahoma"/>
        </w:rPr>
        <w:t> </w:t>
      </w:r>
    </w:p>
    <w:p w14:paraId="0A385535" w14:textId="77777777" w:rsidR="00A90EC1" w:rsidRPr="00C02103" w:rsidRDefault="00A90EC1" w:rsidP="00A90EC1">
      <w:pPr>
        <w:rPr>
          <w:rFonts w:cs="Tahoma"/>
        </w:rPr>
      </w:pPr>
      <w:r w:rsidRPr="00C02103">
        <w:rPr>
          <w:rFonts w:cs="Tahoma"/>
          <w:b/>
          <w:bCs/>
        </w:rPr>
        <w:t>Leren van de eerste gebruikers</w:t>
      </w:r>
      <w:r w:rsidRPr="00C02103">
        <w:rPr>
          <w:rFonts w:cs="Tahoma"/>
        </w:rPr>
        <w:t> </w:t>
      </w:r>
    </w:p>
    <w:p w14:paraId="43BFD201" w14:textId="27DA1C8E" w:rsidR="00295CFF" w:rsidRDefault="00A90EC1" w:rsidP="00A90EC1">
      <w:pPr>
        <w:rPr>
          <w:rFonts w:cs="Tahoma"/>
        </w:rPr>
      </w:pPr>
      <w:r w:rsidRPr="00C02103">
        <w:rPr>
          <w:rFonts w:cs="Tahoma"/>
        </w:rPr>
        <w:t xml:space="preserve">&lt;Naam instelling&gt; heeft sinds kort het MedMij-label. De verbinding tussen een PGO en &lt;naam instelling&gt; is pas net mogelijk. Het is belangrijk om van ervaringen </w:t>
      </w:r>
      <w:r>
        <w:rPr>
          <w:rFonts w:cs="Tahoma"/>
        </w:rPr>
        <w:t xml:space="preserve">van de eerste gebruikers </w:t>
      </w:r>
      <w:r w:rsidRPr="00C02103">
        <w:rPr>
          <w:rFonts w:cs="Tahoma"/>
        </w:rPr>
        <w:t xml:space="preserve">te leren en </w:t>
      </w:r>
      <w:proofErr w:type="spellStart"/>
      <w:r w:rsidR="00DF3E0F">
        <w:rPr>
          <w:rFonts w:cs="Tahoma"/>
        </w:rPr>
        <w:t>PGO’s</w:t>
      </w:r>
      <w:proofErr w:type="spellEnd"/>
      <w:r w:rsidR="00DF3E0F">
        <w:rPr>
          <w:rFonts w:cs="Tahoma"/>
        </w:rPr>
        <w:t xml:space="preserve"> </w:t>
      </w:r>
      <w:r w:rsidRPr="00C02103">
        <w:rPr>
          <w:rFonts w:cs="Tahoma"/>
        </w:rPr>
        <w:t xml:space="preserve">te verbeteren. </w:t>
      </w:r>
    </w:p>
    <w:p w14:paraId="08EA5AD5" w14:textId="77777777" w:rsidR="00A90EC1" w:rsidRDefault="00A90EC1" w:rsidP="00BA6D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CA7A6FC" w14:textId="77777777" w:rsidR="00A90EC1" w:rsidRPr="00C02103" w:rsidRDefault="00A90EC1" w:rsidP="00A90EC1">
      <w:pPr>
        <w:rPr>
          <w:rFonts w:cs="Tahoma"/>
        </w:rPr>
      </w:pPr>
      <w:r w:rsidRPr="00C02103">
        <w:rPr>
          <w:rFonts w:cs="Tahoma"/>
          <w:b/>
          <w:bCs/>
        </w:rPr>
        <w:t>Doe je mee? </w:t>
      </w:r>
      <w:r w:rsidRPr="00C02103">
        <w:rPr>
          <w:rFonts w:cs="Tahoma"/>
        </w:rPr>
        <w:t> </w:t>
      </w:r>
    </w:p>
    <w:p w14:paraId="36BDD788" w14:textId="37655C46" w:rsidR="00A90EC1" w:rsidRDefault="00A90EC1" w:rsidP="00A90EC1">
      <w:pPr>
        <w:rPr>
          <w:rFonts w:cs="Tahoma"/>
        </w:rPr>
      </w:pPr>
      <w:r w:rsidRPr="00C02103">
        <w:rPr>
          <w:rFonts w:cs="Tahoma"/>
        </w:rPr>
        <w:t xml:space="preserve">[Beschrijf hieronder wat </w:t>
      </w:r>
      <w:r w:rsidR="00DF3E0F">
        <w:rPr>
          <w:rFonts w:cs="Tahoma"/>
        </w:rPr>
        <w:t>de medewerking</w:t>
      </w:r>
      <w:r w:rsidRPr="00C02103">
        <w:rPr>
          <w:rFonts w:cs="Tahoma"/>
        </w:rPr>
        <w:t xml:space="preserve"> aan het onderzoek betekent voor de </w:t>
      </w:r>
      <w:r w:rsidR="00DF3E0F">
        <w:rPr>
          <w:rFonts w:cs="Tahoma"/>
        </w:rPr>
        <w:t>zorgverlener</w:t>
      </w:r>
      <w:r w:rsidRPr="00C02103">
        <w:rPr>
          <w:rFonts w:cs="Tahoma"/>
        </w:rPr>
        <w:t>, bijvoorbeeld:]  </w:t>
      </w:r>
    </w:p>
    <w:p w14:paraId="4691AA8B" w14:textId="5D486A6A" w:rsidR="00DF3E0F" w:rsidRDefault="00DF3E0F" w:rsidP="00A90EC1">
      <w:pPr>
        <w:rPr>
          <w:rFonts w:cs="Tahoma"/>
        </w:rPr>
      </w:pPr>
    </w:p>
    <w:p w14:paraId="09F5EC35" w14:textId="14FF1395" w:rsidR="00BA6D94" w:rsidRDefault="00DF3E0F" w:rsidP="004A55ED">
      <w:pPr>
        <w:rPr>
          <w:rFonts w:cs="Tahoma"/>
        </w:rPr>
      </w:pPr>
      <w:r>
        <w:rPr>
          <w:rFonts w:cs="Tahoma"/>
        </w:rPr>
        <w:t>Jij bent het vertrouwde gezicht voor jouw patiënten.</w:t>
      </w:r>
      <w:r w:rsidR="006164B3">
        <w:rPr>
          <w:rFonts w:cs="Tahoma"/>
        </w:rPr>
        <w:t xml:space="preserve"> Wil jij helpen </w:t>
      </w:r>
      <w:r w:rsidR="004A55ED">
        <w:rPr>
          <w:rFonts w:cs="Tahoma"/>
        </w:rPr>
        <w:t>patiënten</w:t>
      </w:r>
      <w:r w:rsidR="006164B3">
        <w:rPr>
          <w:rFonts w:cs="Tahoma"/>
        </w:rPr>
        <w:t xml:space="preserve"> </w:t>
      </w:r>
      <w:r w:rsidR="004A55ED">
        <w:rPr>
          <w:rFonts w:cs="Tahoma"/>
        </w:rPr>
        <w:t xml:space="preserve">enthousiast te maken en uit te </w:t>
      </w:r>
      <w:r w:rsidR="004A55ED" w:rsidRPr="00C02103">
        <w:rPr>
          <w:rFonts w:cs="Tahoma"/>
        </w:rPr>
        <w:t xml:space="preserve">nodigen </w:t>
      </w:r>
      <w:r w:rsidR="004A55ED">
        <w:rPr>
          <w:rFonts w:cs="Tahoma"/>
        </w:rPr>
        <w:t>om</w:t>
      </w:r>
      <w:r w:rsidR="004A55ED" w:rsidRPr="00C02103">
        <w:rPr>
          <w:rFonts w:cs="Tahoma"/>
        </w:rPr>
        <w:t xml:space="preserve"> als één van de eerste personen een PGO te gebruiken</w:t>
      </w:r>
      <w:r w:rsidR="004A55ED">
        <w:rPr>
          <w:rFonts w:cs="Tahoma"/>
        </w:rPr>
        <w:t>?</w:t>
      </w:r>
      <w:r w:rsidR="004A55ED" w:rsidRPr="00C02103">
        <w:rPr>
          <w:rFonts w:cs="Tahoma"/>
        </w:rPr>
        <w:t xml:space="preserve"> </w:t>
      </w:r>
      <w:r w:rsidR="004A55ED">
        <w:rPr>
          <w:rFonts w:cs="Tahoma"/>
        </w:rPr>
        <w:t xml:space="preserve">Dit kan op verschillende manieren. De projectleiding ondersteunt je hierbij. </w:t>
      </w:r>
    </w:p>
    <w:p w14:paraId="189EE8FD" w14:textId="235D02AF" w:rsidR="004A55ED" w:rsidRDefault="004A55ED" w:rsidP="004A55ED">
      <w:pPr>
        <w:rPr>
          <w:rFonts w:cs="Tahoma"/>
        </w:rPr>
      </w:pPr>
    </w:p>
    <w:p w14:paraId="423CC612" w14:textId="775F9FA4" w:rsidR="004A55ED" w:rsidRPr="004A55ED" w:rsidRDefault="004A55ED" w:rsidP="004A55ED">
      <w:pPr>
        <w:rPr>
          <w:rFonts w:cs="Tahoma"/>
          <w:i/>
          <w:iCs/>
        </w:rPr>
      </w:pPr>
      <w:r w:rsidRPr="004A55ED">
        <w:rPr>
          <w:rFonts w:cs="Tahoma"/>
          <w:i/>
          <w:iCs/>
        </w:rPr>
        <w:t xml:space="preserve">[optie - zelf feedback geven] </w:t>
      </w:r>
    </w:p>
    <w:p w14:paraId="7EBD2E3F" w14:textId="2C212D04" w:rsidR="004A55ED" w:rsidRDefault="00F47A48" w:rsidP="004A55ED">
      <w:pPr>
        <w:rPr>
          <w:rFonts w:cs="Tahoma"/>
        </w:rPr>
      </w:pPr>
      <w:r>
        <w:rPr>
          <w:rFonts w:cs="Tahoma"/>
        </w:rPr>
        <w:t xml:space="preserve">Ook </w:t>
      </w:r>
      <w:r>
        <w:rPr>
          <w:rFonts w:cs="Tahoma"/>
        </w:rPr>
        <w:t xml:space="preserve">van jouw ervaring </w:t>
      </w:r>
      <w:r>
        <w:rPr>
          <w:rFonts w:cs="Tahoma"/>
        </w:rPr>
        <w:t xml:space="preserve">willen we </w:t>
      </w:r>
      <w:r>
        <w:rPr>
          <w:rFonts w:cs="Tahoma"/>
        </w:rPr>
        <w:t>l</w:t>
      </w:r>
      <w:r>
        <w:rPr>
          <w:rFonts w:cs="Tahoma"/>
        </w:rPr>
        <w:t>eren.</w:t>
      </w:r>
      <w:r>
        <w:rPr>
          <w:rFonts w:cs="Tahoma"/>
        </w:rPr>
        <w:t xml:space="preserve"> W</w:t>
      </w:r>
      <w:r w:rsidR="004A55ED">
        <w:rPr>
          <w:rFonts w:cs="Tahoma"/>
        </w:rPr>
        <w:t xml:space="preserve">at betekent het voor het zorgproces als jij contact hebt met deze eerste PGO-gebruikers? </w:t>
      </w:r>
      <w:r>
        <w:rPr>
          <w:rFonts w:cs="Tahoma"/>
        </w:rPr>
        <w:t>We horen graag jouw feedback via &lt;vragenlijst en/of focusgroep&gt;</w:t>
      </w:r>
      <w:r w:rsidR="00373C0B">
        <w:rPr>
          <w:rFonts w:cs="Tahoma"/>
        </w:rPr>
        <w:t>, &lt;eenmalig of op verschillende momenten&gt;</w:t>
      </w:r>
      <w:r>
        <w:rPr>
          <w:rFonts w:cs="Tahoma"/>
        </w:rPr>
        <w:t>.</w:t>
      </w:r>
    </w:p>
    <w:p w14:paraId="316932EE" w14:textId="2BD3A65C" w:rsidR="00F47A48" w:rsidRDefault="00F47A48" w:rsidP="004A55ED">
      <w:pPr>
        <w:rPr>
          <w:rFonts w:cs="Tahoma"/>
        </w:rPr>
      </w:pPr>
    </w:p>
    <w:p w14:paraId="71A1DF5A" w14:textId="12D668DE" w:rsidR="00F47A48" w:rsidRDefault="00F47A48" w:rsidP="004A55ED">
      <w:pPr>
        <w:rPr>
          <w:rFonts w:cs="Tahoma"/>
        </w:rPr>
      </w:pPr>
      <w:r>
        <w:rPr>
          <w:rFonts w:cs="Tahoma"/>
        </w:rPr>
        <w:t>Alle</w:t>
      </w:r>
      <w:r w:rsidRPr="00C02103">
        <w:rPr>
          <w:rFonts w:cs="Tahoma"/>
        </w:rPr>
        <w:t xml:space="preserve"> ervaringen gebruiken we om de PGO en de uitwisseling van medische gegevens met </w:t>
      </w:r>
      <w:proofErr w:type="spellStart"/>
      <w:r w:rsidRPr="00C02103">
        <w:rPr>
          <w:rFonts w:cs="Tahoma"/>
        </w:rPr>
        <w:t>PGO’s</w:t>
      </w:r>
      <w:proofErr w:type="spellEnd"/>
      <w:r w:rsidRPr="00C02103">
        <w:rPr>
          <w:rFonts w:cs="Tahoma"/>
        </w:rPr>
        <w:t xml:space="preserve"> beter te maken. En als je dat leuk vindt, gebruiken we jouw ervaring in onze communicatie over </w:t>
      </w:r>
      <w:proofErr w:type="spellStart"/>
      <w:r w:rsidRPr="00C02103">
        <w:rPr>
          <w:rFonts w:cs="Tahoma"/>
        </w:rPr>
        <w:t>PGO’s</w:t>
      </w:r>
      <w:proofErr w:type="spellEnd"/>
      <w:r w:rsidRPr="00C02103">
        <w:rPr>
          <w:rFonts w:cs="Tahoma"/>
        </w:rPr>
        <w:t>. Bijvoorbeeld in een magazine of op de website. Natuurlijk doen we dit niet zonder jouw toestemming.  </w:t>
      </w:r>
    </w:p>
    <w:p w14:paraId="17F3A759" w14:textId="3902A888" w:rsidR="004A55ED" w:rsidRDefault="004A55ED" w:rsidP="004A55ED">
      <w:pPr>
        <w:rPr>
          <w:rStyle w:val="normaltextrun"/>
          <w:rFonts w:cs="Tahoma"/>
          <w:b/>
          <w:bCs/>
        </w:rPr>
      </w:pPr>
    </w:p>
    <w:p w14:paraId="72204690" w14:textId="2CC5947B" w:rsidR="00F47A48" w:rsidRPr="00C02103" w:rsidRDefault="00F47A48" w:rsidP="00F47A48">
      <w:pPr>
        <w:rPr>
          <w:rFonts w:cs="Tahoma"/>
        </w:rPr>
      </w:pPr>
      <w:r w:rsidRPr="00C02103">
        <w:rPr>
          <w:rFonts w:cs="Tahoma"/>
          <w:b/>
          <w:bCs/>
        </w:rPr>
        <w:lastRenderedPageBreak/>
        <w:t xml:space="preserve">Meer </w:t>
      </w:r>
      <w:r>
        <w:rPr>
          <w:rFonts w:cs="Tahoma"/>
          <w:b/>
          <w:bCs/>
        </w:rPr>
        <w:t>weten</w:t>
      </w:r>
      <w:r w:rsidRPr="00C02103">
        <w:rPr>
          <w:rFonts w:cs="Tahoma"/>
          <w:b/>
          <w:bCs/>
        </w:rPr>
        <w:t xml:space="preserve"> over </w:t>
      </w:r>
      <w:proofErr w:type="spellStart"/>
      <w:r w:rsidRPr="00C02103">
        <w:rPr>
          <w:rFonts w:cs="Tahoma"/>
          <w:b/>
          <w:bCs/>
        </w:rPr>
        <w:t>PGO’s</w:t>
      </w:r>
      <w:proofErr w:type="spellEnd"/>
      <w:r>
        <w:rPr>
          <w:rFonts w:cs="Tahoma"/>
          <w:b/>
          <w:bCs/>
        </w:rPr>
        <w:t>?</w:t>
      </w:r>
      <w:r w:rsidRPr="00C02103">
        <w:rPr>
          <w:rFonts w:cs="Tahoma"/>
        </w:rPr>
        <w:t> </w:t>
      </w:r>
    </w:p>
    <w:p w14:paraId="5B3FEA63" w14:textId="77777777" w:rsidR="00F47A48" w:rsidRPr="00C02103" w:rsidRDefault="00F47A48" w:rsidP="00F47A48">
      <w:pPr>
        <w:rPr>
          <w:rFonts w:cs="Tahoma"/>
        </w:rPr>
      </w:pPr>
      <w:r w:rsidRPr="00C02103">
        <w:rPr>
          <w:rFonts w:cs="Tahoma"/>
        </w:rPr>
        <w:t xml:space="preserve">Patiëntenfederatie Nederland heeft de website PGO.nl gemaakt. Op </w:t>
      </w:r>
      <w:hyperlink r:id="rId9" w:tgtFrame="_blank" w:history="1">
        <w:r w:rsidRPr="00C02103">
          <w:rPr>
            <w:rStyle w:val="Hyperlink"/>
            <w:rFonts w:cs="Tahoma"/>
          </w:rPr>
          <w:t>PGO.nl</w:t>
        </w:r>
      </w:hyperlink>
      <w:r w:rsidRPr="00C02103">
        <w:rPr>
          <w:rFonts w:cs="Tahoma"/>
        </w:rPr>
        <w:t xml:space="preserve"> vind je meer informatie over </w:t>
      </w:r>
      <w:proofErr w:type="spellStart"/>
      <w:r w:rsidRPr="00C02103">
        <w:rPr>
          <w:rFonts w:cs="Tahoma"/>
        </w:rPr>
        <w:t>PGO’s</w:t>
      </w:r>
      <w:proofErr w:type="spellEnd"/>
      <w:r w:rsidRPr="00C02103">
        <w:rPr>
          <w:rFonts w:cs="Tahoma"/>
        </w:rPr>
        <w:t xml:space="preserve">. En we raden je aan deze </w:t>
      </w:r>
      <w:hyperlink r:id="rId10" w:tgtFrame="_blank" w:history="1">
        <w:r w:rsidRPr="00C02103">
          <w:rPr>
            <w:rStyle w:val="Hyperlink"/>
            <w:rFonts w:cs="Tahoma"/>
          </w:rPr>
          <w:t>korte video’s</w:t>
        </w:r>
      </w:hyperlink>
      <w:r w:rsidRPr="00C02103">
        <w:rPr>
          <w:rFonts w:cs="Tahoma"/>
        </w:rPr>
        <w:t xml:space="preserve"> te bekijken over </w:t>
      </w:r>
      <w:proofErr w:type="spellStart"/>
      <w:r w:rsidRPr="00C02103">
        <w:rPr>
          <w:rFonts w:cs="Tahoma"/>
        </w:rPr>
        <w:t>PGO’s</w:t>
      </w:r>
      <w:proofErr w:type="spellEnd"/>
      <w:r w:rsidRPr="00C02103">
        <w:rPr>
          <w:rFonts w:cs="Tahoma"/>
        </w:rPr>
        <w:t>.  </w:t>
      </w:r>
    </w:p>
    <w:p w14:paraId="3E0FBD58" w14:textId="77777777" w:rsidR="00F47A48" w:rsidRPr="00C02103" w:rsidRDefault="00F47A48" w:rsidP="00F47A48">
      <w:pPr>
        <w:rPr>
          <w:rFonts w:cs="Tahoma"/>
        </w:rPr>
      </w:pPr>
      <w:r w:rsidRPr="00C02103">
        <w:rPr>
          <w:rFonts w:cs="Tahoma"/>
        </w:rPr>
        <w:t> </w:t>
      </w:r>
    </w:p>
    <w:p w14:paraId="1603D208" w14:textId="77777777" w:rsidR="00373C0B" w:rsidRPr="00C02103" w:rsidRDefault="00373C0B" w:rsidP="00373C0B">
      <w:pPr>
        <w:rPr>
          <w:rFonts w:cs="Tahoma"/>
        </w:rPr>
      </w:pPr>
      <w:r w:rsidRPr="00C02103">
        <w:rPr>
          <w:rFonts w:cs="Tahoma"/>
          <w:b/>
          <w:bCs/>
        </w:rPr>
        <w:t>Aanmelden</w:t>
      </w:r>
      <w:r w:rsidRPr="00C02103">
        <w:rPr>
          <w:rFonts w:cs="Tahoma"/>
        </w:rPr>
        <w:t> </w:t>
      </w:r>
    </w:p>
    <w:p w14:paraId="37F6E6DF" w14:textId="75BBA244" w:rsidR="00373C0B" w:rsidRDefault="00373C0B" w:rsidP="00F47A48">
      <w:pPr>
        <w:rPr>
          <w:rFonts w:cs="Tahoma"/>
        </w:rPr>
      </w:pPr>
      <w:r w:rsidRPr="00C02103">
        <w:rPr>
          <w:rFonts w:cs="Tahoma"/>
        </w:rPr>
        <w:t xml:space="preserve">Wil je meedoen? </w:t>
      </w:r>
      <w:r>
        <w:rPr>
          <w:rFonts w:cs="Tahoma"/>
        </w:rPr>
        <w:t xml:space="preserve">Mail dan naar </w:t>
      </w:r>
      <w:r>
        <w:rPr>
          <w:rFonts w:cs="Tahoma"/>
        </w:rPr>
        <w:t>&lt;</w:t>
      </w:r>
      <w:r w:rsidRPr="00C02103">
        <w:rPr>
          <w:rFonts w:cs="Tahoma"/>
        </w:rPr>
        <w:t>hier</w:t>
      </w:r>
      <w:r>
        <w:rPr>
          <w:rFonts w:cs="Tahoma"/>
        </w:rPr>
        <w:t>&gt;</w:t>
      </w:r>
      <w:r w:rsidRPr="00C02103">
        <w:rPr>
          <w:rFonts w:cs="Tahoma"/>
        </w:rPr>
        <w:t xml:space="preserve">. </w:t>
      </w:r>
    </w:p>
    <w:p w14:paraId="38CAB67A" w14:textId="77777777" w:rsidR="00373C0B" w:rsidRDefault="00373C0B" w:rsidP="00F47A48">
      <w:pPr>
        <w:rPr>
          <w:rFonts w:cs="Tahoma"/>
        </w:rPr>
      </w:pPr>
    </w:p>
    <w:p w14:paraId="2B79F0C8" w14:textId="3A4D0BCE" w:rsidR="00F47A48" w:rsidRPr="00C02103" w:rsidRDefault="00F47A48" w:rsidP="00F47A48">
      <w:pPr>
        <w:rPr>
          <w:rFonts w:cs="Tahoma"/>
        </w:rPr>
      </w:pPr>
      <w:r w:rsidRPr="00C02103">
        <w:rPr>
          <w:rFonts w:cs="Tahoma"/>
        </w:rPr>
        <w:t>Voor vragen kun je contact opnemen met &lt;naam&gt;: </w:t>
      </w:r>
    </w:p>
    <w:p w14:paraId="0016E3EE" w14:textId="77777777" w:rsidR="00F47A48" w:rsidRPr="00C02103" w:rsidRDefault="00F47A48" w:rsidP="00F47A48">
      <w:pPr>
        <w:rPr>
          <w:rFonts w:cs="Tahoma"/>
        </w:rPr>
      </w:pPr>
      <w:r w:rsidRPr="00C02103">
        <w:rPr>
          <w:rFonts w:cs="Tahoma"/>
        </w:rPr>
        <w:t>&lt;e-mailadres&gt; </w:t>
      </w:r>
    </w:p>
    <w:p w14:paraId="0932C894" w14:textId="77777777" w:rsidR="00F47A48" w:rsidRPr="00C02103" w:rsidRDefault="00F47A48" w:rsidP="00F47A48">
      <w:pPr>
        <w:rPr>
          <w:rFonts w:cs="Tahoma"/>
        </w:rPr>
      </w:pPr>
      <w:r w:rsidRPr="00C02103">
        <w:rPr>
          <w:rFonts w:cs="Tahoma"/>
        </w:rPr>
        <w:t>&lt;telefoonnummer&gt; </w:t>
      </w:r>
    </w:p>
    <w:p w14:paraId="3608292C" w14:textId="77777777" w:rsidR="00F47A48" w:rsidRDefault="00F47A48" w:rsidP="004A55ED">
      <w:pPr>
        <w:rPr>
          <w:rStyle w:val="normaltextrun"/>
          <w:rFonts w:cs="Tahoma"/>
          <w:b/>
          <w:bCs/>
        </w:rPr>
      </w:pPr>
    </w:p>
    <w:sectPr w:rsidR="00F4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3109"/>
    <w:multiLevelType w:val="multilevel"/>
    <w:tmpl w:val="A2F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94"/>
    <w:rsid w:val="00056E93"/>
    <w:rsid w:val="0018681C"/>
    <w:rsid w:val="0020318C"/>
    <w:rsid w:val="002301DE"/>
    <w:rsid w:val="00295CFF"/>
    <w:rsid w:val="002C77F5"/>
    <w:rsid w:val="00373C0B"/>
    <w:rsid w:val="003A0876"/>
    <w:rsid w:val="00433F1E"/>
    <w:rsid w:val="004A55ED"/>
    <w:rsid w:val="00537DFC"/>
    <w:rsid w:val="006164B3"/>
    <w:rsid w:val="008F6FF3"/>
    <w:rsid w:val="00A80E1C"/>
    <w:rsid w:val="00A90EC1"/>
    <w:rsid w:val="00AE2656"/>
    <w:rsid w:val="00B36E1B"/>
    <w:rsid w:val="00BA6D94"/>
    <w:rsid w:val="00C4462E"/>
    <w:rsid w:val="00D47E05"/>
    <w:rsid w:val="00DF3E0F"/>
    <w:rsid w:val="00F240F0"/>
    <w:rsid w:val="00F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B668"/>
  <w15:chartTrackingRefBased/>
  <w15:docId w15:val="{5E22AC04-BB03-4DB5-8C4C-0E073A83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01DE"/>
    <w:pPr>
      <w:spacing w:line="280" w:lineRule="atLeast"/>
    </w:pPr>
    <w:rPr>
      <w:rFonts w:ascii="Tahoma" w:hAnsi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A6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A6D94"/>
  </w:style>
  <w:style w:type="character" w:customStyle="1" w:styleId="eop">
    <w:name w:val="eop"/>
    <w:basedOn w:val="Standaardalinea-lettertype"/>
    <w:rsid w:val="00BA6D94"/>
  </w:style>
  <w:style w:type="character" w:customStyle="1" w:styleId="scxw51036067">
    <w:name w:val="scxw51036067"/>
    <w:basedOn w:val="Standaardalinea-lettertype"/>
    <w:rsid w:val="00BA6D94"/>
  </w:style>
  <w:style w:type="character" w:customStyle="1" w:styleId="spellingerror">
    <w:name w:val="spellingerror"/>
    <w:basedOn w:val="Standaardalinea-lettertype"/>
    <w:rsid w:val="00BA6D94"/>
  </w:style>
  <w:style w:type="paragraph" w:styleId="Lijstalinea">
    <w:name w:val="List Paragraph"/>
    <w:basedOn w:val="Standaard"/>
    <w:uiPriority w:val="34"/>
    <w:qFormat/>
    <w:rsid w:val="00BA6D9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6D9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playlist?list=PL0VzMg_SQaXfiiG0eq81gP4jS9bfOMq8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go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A1156127FA6449E4AB63BE08098A4" ma:contentTypeVersion="13" ma:contentTypeDescription="Een nieuw document maken." ma:contentTypeScope="" ma:versionID="c8168df9c274694dbbcfc8ad65607a74">
  <xsd:schema xmlns:xsd="http://www.w3.org/2001/XMLSchema" xmlns:xs="http://www.w3.org/2001/XMLSchema" xmlns:p="http://schemas.microsoft.com/office/2006/metadata/properties" xmlns:ns2="b006a9db-04bc-46bc-9a50-36027c1e5dee" xmlns:ns3="d5779ea8-785d-4baf-b889-9b62f2d348f9" targetNamespace="http://schemas.microsoft.com/office/2006/metadata/properties" ma:root="true" ma:fieldsID="4fc4dda1a2314ed282e7720bf3cad5cc" ns2:_="" ns3:_="">
    <xsd:import namespace="b006a9db-04bc-46bc-9a50-36027c1e5dee"/>
    <xsd:import namespace="d5779ea8-785d-4baf-b889-9b62f2d34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6a9db-04bc-46bc-9a50-36027c1e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79ea8-785d-4baf-b889-9b62f2d34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9D729-5F57-4041-84E6-18C95460BAAF}">
  <ds:schemaRefs>
    <ds:schemaRef ds:uri="d5779ea8-785d-4baf-b889-9b62f2d348f9"/>
    <ds:schemaRef ds:uri="b006a9db-04bc-46bc-9a50-36027c1e5d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5FBA57-154B-4CDE-A490-AC2B9E6A7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6a9db-04bc-46bc-9a50-36027c1e5dee"/>
    <ds:schemaRef ds:uri="d5779ea8-785d-4baf-b889-9b62f2d34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90CE3-C4B9-4DB7-8E8C-1EB9CFF0B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Ehrenhard | Patiëntenfederatie</dc:creator>
  <cp:keywords/>
  <dc:description/>
  <cp:lastModifiedBy>Miranda Ehrenhard | Patiëntenfederatie</cp:lastModifiedBy>
  <cp:revision>2</cp:revision>
  <dcterms:created xsi:type="dcterms:W3CDTF">2022-03-28T14:51:00Z</dcterms:created>
  <dcterms:modified xsi:type="dcterms:W3CDTF">2022-03-28T14:51:00Z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0x01010047BA1156127FA6449E4AB63BE08098A4</vt:lpwstr>
  </property>
</Properties>
</file>